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32"/>
          <w:szCs w:val="32"/>
          <w:lang w:eastAsia="ru-RU"/>
        </w:rPr>
      </w:pPr>
      <w:bookmarkStart w:id="0" w:name="_GoBack"/>
      <w:bookmarkEnd w:id="0"/>
      <w:r w:rsidRPr="007A5358">
        <w:rPr>
          <w:rFonts w:ascii="Times New Roman" w:eastAsia="Times New Roman" w:hAnsi="Times New Roman" w:cs="Courier New"/>
          <w:b/>
          <w:sz w:val="32"/>
          <w:szCs w:val="32"/>
          <w:lang w:eastAsia="ru-RU"/>
        </w:rPr>
        <w:t>ПОСТАНОВЛЕНИЕ</w:t>
      </w: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b/>
          <w:sz w:val="28"/>
          <w:szCs w:val="20"/>
          <w:lang w:eastAsia="ru-RU"/>
        </w:rPr>
        <w:t>о возбуждении уголовного дела и принятии его к производству</w:t>
      </w: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Courier New"/>
          <w:b/>
          <w:sz w:val="28"/>
          <w:szCs w:val="20"/>
          <w:lang w:eastAsia="ru-RU"/>
        </w:rPr>
      </w:pPr>
    </w:p>
    <w:tbl>
      <w:tblPr>
        <w:tblW w:w="10252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7A5358" w:rsidRPr="007A5358" w:rsidTr="007F7C7F">
        <w:trPr>
          <w:cantSplit/>
          <w:jc w:val="center"/>
        </w:trPr>
        <w:tc>
          <w:tcPr>
            <w:tcW w:w="4526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2284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ind w:right="-50"/>
              <w:jc w:val="righ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«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ind w:hanging="73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517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20 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416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г.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-90" w:right="6411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 xml:space="preserve">                      (место составления)</w:t>
      </w:r>
    </w:p>
    <w:tbl>
      <w:tblPr>
        <w:tblW w:w="0" w:type="auto"/>
        <w:jc w:val="right"/>
        <w:tblLayout w:type="fixed"/>
        <w:tblLook w:val="0000"/>
      </w:tblPr>
      <w:tblGrid>
        <w:gridCol w:w="900"/>
        <w:gridCol w:w="630"/>
        <w:gridCol w:w="630"/>
        <w:gridCol w:w="1209"/>
      </w:tblGrid>
      <w:tr w:rsidR="007A5358" w:rsidRPr="007A5358" w:rsidTr="007F7C7F">
        <w:trPr>
          <w:jc w:val="right"/>
        </w:trPr>
        <w:tc>
          <w:tcPr>
            <w:tcW w:w="900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630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ч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tabs>
                <w:tab w:val="left" w:pos="540"/>
                <w:tab w:val="left" w:pos="234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209" w:type="dxa"/>
          </w:tcPr>
          <w:p w:rsidR="007A5358" w:rsidRPr="007A5358" w:rsidRDefault="007A5358" w:rsidP="007A5358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мин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708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firstLine="708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Times New Roman"/>
          <w:sz w:val="18"/>
          <w:szCs w:val="20"/>
          <w:lang w:eastAsia="ru-RU"/>
        </w:rPr>
        <w:t>(должность следователя (дознавателя)</w:t>
      </w: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  <w:gridCol w:w="309"/>
      </w:tblGrid>
      <w:tr w:rsidR="007A5358" w:rsidRPr="007A5358" w:rsidTr="007F7C7F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,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3228" w:firstLine="312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классный чин или звание, </w:t>
      </w:r>
      <w:r w:rsidRPr="007A5358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инициалы)</w:t>
      </w:r>
    </w:p>
    <w:tbl>
      <w:tblPr>
        <w:tblW w:w="0" w:type="auto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42"/>
        <w:gridCol w:w="5817"/>
      </w:tblGrid>
      <w:tr w:rsidR="007A5358" w:rsidRPr="007A5358" w:rsidTr="007F7C7F">
        <w:trPr>
          <w:cantSplit/>
        </w:trPr>
        <w:tc>
          <w:tcPr>
            <w:tcW w:w="4342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рассмотрев сообщение о преступлении</w:t>
            </w: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 xml:space="preserve">                                                                                                       (каком)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  <w:gridCol w:w="309"/>
      </w:tblGrid>
      <w:tr w:rsidR="007A5358" w:rsidRPr="007A5358" w:rsidTr="007F7C7F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,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1564"/>
        <w:gridCol w:w="8573"/>
      </w:tblGrid>
      <w:tr w:rsidR="007A5358" w:rsidRPr="007A5358" w:rsidTr="007F7C7F">
        <w:tc>
          <w:tcPr>
            <w:tcW w:w="1564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поступившее</w:t>
            </w:r>
          </w:p>
        </w:tc>
        <w:tc>
          <w:tcPr>
            <w:tcW w:w="8573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1440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 xml:space="preserve">(когда, куда, от кого)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  <w:gridCol w:w="309"/>
      </w:tblGrid>
      <w:tr w:rsidR="007A5358" w:rsidRPr="007A5358" w:rsidTr="007F7C7F">
        <w:trPr>
          <w:cantSplit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,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840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7A5358" w:rsidRPr="007A5358" w:rsidTr="007F7C7F">
        <w:trPr>
          <w:cantSplit/>
        </w:trPr>
        <w:tc>
          <w:tcPr>
            <w:tcW w:w="5000" w:type="pct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и материалы проверки,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840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840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Times New Roman" w:hAnsi="Times New Roman" w:cs="Courier New"/>
          <w:b/>
          <w:spacing w:val="120"/>
          <w:sz w:val="24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b/>
          <w:spacing w:val="120"/>
          <w:sz w:val="24"/>
          <w:szCs w:val="20"/>
          <w:lang w:eastAsia="ru-RU"/>
        </w:rPr>
        <w:t>УСТАНОВИЛ: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firstLine="630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(излагаются поводы и основание для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возбуждения уголовного дела)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7"/>
      </w:tblGrid>
      <w:tr w:rsidR="007A5358" w:rsidRPr="007A5358" w:rsidTr="007F7C7F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24"/>
          <w:szCs w:val="20"/>
          <w:lang w:eastAsia="ru-RU"/>
        </w:rPr>
        <w:lastRenderedPageBreak/>
        <w:t xml:space="preserve">Принимая   во   внимание,   что   имеются  достаточные данные, указывающие на признаки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6339"/>
      </w:tblGrid>
      <w:tr w:rsidR="007A5358" w:rsidRPr="007A5358" w:rsidTr="007F7C7F">
        <w:trPr>
          <w:cantSplit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преступлен__, предусмотренн___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  <w:gridCol w:w="1029"/>
      </w:tblGrid>
      <w:tr w:rsidR="007A5358" w:rsidRPr="007A5358" w:rsidTr="007F7C7F">
        <w:trPr>
          <w:cantSplit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УК РФ,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24"/>
          <w:szCs w:val="20"/>
          <w:lang w:eastAsia="ru-RU"/>
        </w:rPr>
        <w:t>руководствуясь ст. 140, 145, 146 (147) и частью первой ст. 156 УПК РФ,</w:t>
      </w: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pacing w:val="120"/>
          <w:sz w:val="24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Times New Roman" w:hAnsi="Times New Roman" w:cs="Courier New"/>
          <w:b/>
          <w:spacing w:val="120"/>
          <w:sz w:val="24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b/>
          <w:spacing w:val="120"/>
          <w:sz w:val="24"/>
          <w:szCs w:val="20"/>
          <w:lang w:eastAsia="ru-RU"/>
        </w:rPr>
        <w:t>ПОСТАНОВИЛ: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  <w:gridCol w:w="1389"/>
      </w:tblGrid>
      <w:tr w:rsidR="007A5358" w:rsidRPr="007A5358" w:rsidTr="007F7C7F">
        <w:trPr>
          <w:cantSplit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1. Возбудить уголовное дело по признакам преступлен__, предусмотренн___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08"/>
        <w:gridCol w:w="1029"/>
      </w:tblGrid>
      <w:tr w:rsidR="007A5358" w:rsidRPr="007A5358" w:rsidTr="007F7C7F">
        <w:trPr>
          <w:cantSplit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УК РФ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(пункт, часть, статья УК РФ)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8"/>
      </w:tblGrid>
      <w:tr w:rsidR="007A5358" w:rsidRPr="007A5358" w:rsidTr="007F7C7F">
        <w:trPr>
          <w:cantSplit/>
        </w:trPr>
        <w:tc>
          <w:tcPr>
            <w:tcW w:w="10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 xml:space="preserve">(в отношении -  фамилия, имя, отчество лица, подозреваемого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8"/>
      </w:tblGrid>
      <w:tr w:rsidR="007A5358" w:rsidRPr="007A5358" w:rsidTr="007F7C7F">
        <w:trPr>
          <w:cantSplit/>
        </w:trPr>
        <w:tc>
          <w:tcPr>
            <w:tcW w:w="10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в совершении преступления, если оно установлено)</w:t>
      </w:r>
    </w:p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24"/>
          <w:szCs w:val="20"/>
          <w:lang w:eastAsia="ru-RU"/>
        </w:rPr>
        <w:t>2. Уголовное дело принять к своему производству и приступить к расследованию.</w:t>
      </w:r>
    </w:p>
    <w:tbl>
      <w:tblPr>
        <w:tblW w:w="0" w:type="auto"/>
        <w:tblLayout w:type="fixed"/>
        <w:tblLook w:val="0000"/>
      </w:tblPr>
      <w:tblGrid>
        <w:gridCol w:w="6858"/>
        <w:gridCol w:w="3279"/>
      </w:tblGrid>
      <w:tr w:rsidR="007A5358" w:rsidRPr="007A5358" w:rsidTr="007F7C7F">
        <w:trPr>
          <w:cantSplit/>
        </w:trPr>
        <w:tc>
          <w:tcPr>
            <w:tcW w:w="6858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3. Копию настоящего постановления направить прокурору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left="6750"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(наименование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9"/>
      </w:tblGrid>
      <w:tr w:rsidR="007A5358" w:rsidRPr="007A5358" w:rsidTr="007F7C7F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органа прокуратуры)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161"/>
      </w:tblGrid>
      <w:tr w:rsidR="007A5358" w:rsidRPr="007A5358" w:rsidTr="007F7C7F">
        <w:trPr>
          <w:cantSplit/>
        </w:trPr>
        <w:tc>
          <w:tcPr>
            <w:tcW w:w="10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i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161"/>
      </w:tblGrid>
      <w:tr w:rsidR="007A5358" w:rsidRPr="007A5358" w:rsidTr="007F7C7F">
        <w:trPr>
          <w:cantSplit/>
        </w:trPr>
        <w:tc>
          <w:tcPr>
            <w:tcW w:w="10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8"/>
        <w:gridCol w:w="2829"/>
      </w:tblGrid>
      <w:tr w:rsidR="007A5358" w:rsidRPr="007A5358" w:rsidTr="007F7C7F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b/>
                <w:sz w:val="24"/>
                <w:szCs w:val="20"/>
                <w:lang w:eastAsia="ru-RU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spacing w:after="160" w:line="259" w:lineRule="auto"/>
        <w:ind w:left="4956" w:firstLine="708"/>
        <w:rPr>
          <w:rFonts w:ascii="Calibri" w:eastAsia="Calibri" w:hAnsi="Calibri" w:cs="Calibri"/>
          <w:sz w:val="18"/>
          <w:szCs w:val="18"/>
          <w:lang w:eastAsia="ru-RU"/>
        </w:rPr>
      </w:pPr>
      <w:r w:rsidRPr="007A5358">
        <w:rPr>
          <w:rFonts w:ascii="Calibri" w:eastAsia="Calibri" w:hAnsi="Calibri" w:cs="Calibri"/>
          <w:sz w:val="18"/>
          <w:szCs w:val="18"/>
          <w:lang w:eastAsia="ru-RU"/>
        </w:rPr>
        <w:tab/>
      </w:r>
      <w:r w:rsidRPr="007A5358">
        <w:rPr>
          <w:rFonts w:ascii="Calibri" w:eastAsia="Calibri" w:hAnsi="Calibri" w:cs="Calibri"/>
          <w:sz w:val="18"/>
          <w:szCs w:val="18"/>
          <w:lang w:eastAsia="ru-RU"/>
        </w:rPr>
        <w:tab/>
      </w:r>
      <w:r w:rsidRPr="007A5358">
        <w:rPr>
          <w:rFonts w:ascii="Calibri" w:eastAsia="Calibri" w:hAnsi="Calibri" w:cs="Calibri"/>
          <w:sz w:val="18"/>
          <w:szCs w:val="18"/>
          <w:lang w:eastAsia="ru-RU"/>
        </w:rPr>
        <w:tab/>
        <w:t xml:space="preserve">           (подпись)</w:t>
      </w:r>
    </w:p>
    <w:p w:rsidR="007A5358" w:rsidRPr="007A5358" w:rsidRDefault="007A5358" w:rsidP="007A5358">
      <w:pPr>
        <w:spacing w:after="160" w:line="259" w:lineRule="auto"/>
        <w:rPr>
          <w:rFonts w:ascii="Calibri" w:eastAsia="Calibri" w:hAnsi="Calibri" w:cs="Calibri"/>
          <w:sz w:val="1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6858"/>
        <w:gridCol w:w="3279"/>
      </w:tblGrid>
      <w:tr w:rsidR="007A5358" w:rsidRPr="007A5358" w:rsidTr="007F7C7F">
        <w:trPr>
          <w:cantSplit/>
        </w:trPr>
        <w:tc>
          <w:tcPr>
            <w:tcW w:w="6858" w:type="dxa"/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>Копия настоящего постановления направлена прокурору</w:t>
            </w: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left="6750"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(наименование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9"/>
      </w:tblGrid>
      <w:tr w:rsidR="007A5358" w:rsidRPr="007A5358" w:rsidTr="007F7C7F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>органа прокуратуры)</w:t>
      </w:r>
    </w:p>
    <w:p w:rsidR="007A5358" w:rsidRPr="007A5358" w:rsidRDefault="007A5358" w:rsidP="007A53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24"/>
          <w:szCs w:val="20"/>
          <w:lang w:eastAsia="ru-RU"/>
        </w:rPr>
        <w:t>«____» _____________ 20___ г. в ____ ч ____ мин</w:t>
      </w:r>
    </w:p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ind w:left="341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spacing w:after="160" w:line="259" w:lineRule="auto"/>
        <w:rPr>
          <w:rFonts w:ascii="Calibri" w:eastAsia="Calibri" w:hAnsi="Calibri" w:cs="Calibri"/>
          <w:sz w:val="18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left="5040" w:right="921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8"/>
      </w:tblGrid>
      <w:tr w:rsidR="007A5358" w:rsidRPr="007A5358" w:rsidTr="007F7C7F">
        <w:trPr>
          <w:cantSplit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  <w:t xml:space="preserve">       О принятом решении сообщено  «____» _______________________  20___ г.  заявителю 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right="-69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Style w:val="a3"/>
        <w:tblW w:w="5000" w:type="pct"/>
        <w:tblLook w:val="01E0"/>
      </w:tblPr>
      <w:tblGrid>
        <w:gridCol w:w="4785"/>
        <w:gridCol w:w="4786"/>
      </w:tblGrid>
      <w:tr w:rsidR="007A5358" w:rsidRPr="007A5358" w:rsidTr="007F7C7F"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/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r w:rsidRPr="007A5358">
              <w:t>, а также «</w:t>
            </w:r>
            <w:r w:rsidRPr="007A5358">
              <w:rPr>
                <w:sz w:val="24"/>
              </w:rPr>
              <w:t xml:space="preserve">____» _________________  20___ г.  </w:t>
            </w:r>
          </w:p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right="-69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 xml:space="preserve">                                        (фамилия, инициалы)</w:t>
      </w:r>
    </w:p>
    <w:tbl>
      <w:tblPr>
        <w:tblStyle w:val="a3"/>
        <w:tblW w:w="5000" w:type="pct"/>
        <w:tblLook w:val="01E0"/>
      </w:tblPr>
      <w:tblGrid>
        <w:gridCol w:w="6051"/>
        <w:gridCol w:w="3520"/>
      </w:tblGrid>
      <w:tr w:rsidR="007A5358" w:rsidRPr="007A5358" w:rsidTr="007F7C7F"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/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/>
        </w:tc>
      </w:tr>
    </w:tbl>
    <w:p w:rsidR="007A5358" w:rsidRPr="007A5358" w:rsidRDefault="007A5358" w:rsidP="007A5358">
      <w:pPr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Courier New"/>
          <w:sz w:val="18"/>
          <w:szCs w:val="20"/>
          <w:lang w:eastAsia="ru-RU"/>
        </w:rPr>
      </w:pPr>
      <w:r w:rsidRPr="007A5358">
        <w:rPr>
          <w:rFonts w:ascii="Times New Roman" w:eastAsia="Times New Roman" w:hAnsi="Times New Roman" w:cs="Courier New"/>
          <w:sz w:val="18"/>
          <w:szCs w:val="20"/>
          <w:lang w:eastAsia="ru-RU"/>
        </w:rPr>
        <w:t xml:space="preserve">    (фамилия, инициалы лица, в отношении которого возбуждено уголовное дело) </w:t>
      </w: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left="5040" w:right="921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p w:rsidR="007A5358" w:rsidRPr="007A5358" w:rsidRDefault="007A5358" w:rsidP="007A5358">
      <w:pPr>
        <w:autoSpaceDE w:val="0"/>
        <w:autoSpaceDN w:val="0"/>
        <w:adjustRightInd w:val="0"/>
        <w:spacing w:after="0" w:line="240" w:lineRule="auto"/>
        <w:ind w:left="5040" w:right="921"/>
        <w:jc w:val="center"/>
        <w:rPr>
          <w:rFonts w:ascii="Times New Roman" w:eastAsia="Times New Roman" w:hAnsi="Times New Roman" w:cs="Courier New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8"/>
        <w:gridCol w:w="2829"/>
      </w:tblGrid>
      <w:tr w:rsidR="007A5358" w:rsidRPr="007A5358" w:rsidTr="007F7C7F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ourier New"/>
                <w:b/>
                <w:sz w:val="24"/>
                <w:szCs w:val="20"/>
                <w:lang w:eastAsia="ru-RU"/>
              </w:rPr>
            </w:pPr>
            <w:r w:rsidRPr="007A5358">
              <w:rPr>
                <w:rFonts w:ascii="Times New Roman" w:eastAsia="Times New Roman" w:hAnsi="Times New Roman" w:cs="Courier New"/>
                <w:b/>
                <w:sz w:val="24"/>
                <w:szCs w:val="20"/>
                <w:lang w:eastAsia="ru-RU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58" w:rsidRPr="007A5358" w:rsidRDefault="007A5358" w:rsidP="007A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0"/>
                <w:lang w:eastAsia="ru-RU"/>
              </w:rPr>
            </w:pPr>
          </w:p>
        </w:tc>
      </w:tr>
    </w:tbl>
    <w:p w:rsidR="00134CA8" w:rsidRPr="007A5358" w:rsidRDefault="00134CA8" w:rsidP="007A5358"/>
    <w:sectPr w:rsidR="00134CA8" w:rsidRPr="007A5358" w:rsidSect="00C7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2657F"/>
    <w:rsid w:val="00134CA8"/>
    <w:rsid w:val="001F291A"/>
    <w:rsid w:val="00207B84"/>
    <w:rsid w:val="0032657F"/>
    <w:rsid w:val="004F604A"/>
    <w:rsid w:val="007A5358"/>
    <w:rsid w:val="009D6BFD"/>
    <w:rsid w:val="00C72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358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35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2026-02-09T05:22:00Z</dcterms:created>
  <dcterms:modified xsi:type="dcterms:W3CDTF">2026-02-09T05:22:00Z</dcterms:modified>
</cp:coreProperties>
</file>