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56" w:rsidRDefault="009E7259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 w:rsidRPr="0024081F">
        <w:rPr>
          <w:rFonts w:ascii="Times New Roman" w:hAnsi="Times New Roman" w:cs="Times New Roman"/>
          <w:sz w:val="28"/>
          <w:szCs w:val="28"/>
        </w:rPr>
        <w:t>Проведенное социальное исследование, позволило нам несколько скорректировать нашу идею. Во-первых, к первоначальной целевой аудитории – старшеклассники 8-11 классов, мы стали ориентироваться еще и на выпускников средних профессиональных учреждений. Также мы обратили внимание на то, что многих в опросе отпугивает слово «</w:t>
      </w:r>
      <w:proofErr w:type="spellStart"/>
      <w:r w:rsidRPr="0024081F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24081F">
        <w:rPr>
          <w:rFonts w:ascii="Times New Roman" w:hAnsi="Times New Roman" w:cs="Times New Roman"/>
          <w:sz w:val="28"/>
          <w:szCs w:val="28"/>
        </w:rPr>
        <w:t xml:space="preserve">», поэтому мы решили несколько изменить название без изменения основной идеи: Молодежный лагерь для активного отдыха и </w:t>
      </w:r>
      <w:r w:rsidR="0024081F" w:rsidRPr="0024081F">
        <w:rPr>
          <w:rFonts w:ascii="Times New Roman" w:hAnsi="Times New Roman" w:cs="Times New Roman"/>
          <w:sz w:val="28"/>
          <w:szCs w:val="28"/>
        </w:rPr>
        <w:t>профессионального роста.</w:t>
      </w:r>
      <w:r w:rsidR="0024081F">
        <w:rPr>
          <w:rFonts w:ascii="Times New Roman" w:hAnsi="Times New Roman" w:cs="Times New Roman"/>
          <w:sz w:val="28"/>
          <w:szCs w:val="28"/>
        </w:rPr>
        <w:t xml:space="preserve"> Таким образом на первое место мы выдвинули желание молодежи к активному отдыху. А </w:t>
      </w:r>
      <w:proofErr w:type="spellStart"/>
      <w:r w:rsidR="0024081F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24081F">
        <w:rPr>
          <w:rFonts w:ascii="Times New Roman" w:hAnsi="Times New Roman" w:cs="Times New Roman"/>
          <w:sz w:val="28"/>
          <w:szCs w:val="28"/>
        </w:rPr>
        <w:t xml:space="preserve"> работу несколько завуалировали. Об этом направлении более подробно мы будем говорить в работе с родителями. </w:t>
      </w:r>
    </w:p>
    <w:p w:rsidR="0024081F" w:rsidRDefault="0024081F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Пытаясь соединить желание молодежи активно отдыхать, путешествовать и желание подзаработать, мы решили ориентироваться на одно из приоритетных направлений региона – развитие туризма. Задавая вопрос в социальных сетях о недостатках </w:t>
      </w:r>
      <w:r w:rsidR="009B1C94">
        <w:rPr>
          <w:rFonts w:ascii="Times New Roman" w:hAnsi="Times New Roman" w:cs="Times New Roman"/>
          <w:sz w:val="28"/>
          <w:szCs w:val="28"/>
        </w:rPr>
        <w:t>туристической сферы в регионе, многие из участников отметили низкий уровень сервиса, при высоких ценах.</w:t>
      </w:r>
    </w:p>
    <w:p w:rsidR="009B1C94" w:rsidRDefault="009B1C94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выписали перечень профессий, связанные с туристкой деятельностью:</w:t>
      </w:r>
    </w:p>
    <w:p w:rsidR="009B1C94" w:rsidRDefault="009B1C94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гиды (осуществляющие встречу, трансфер и сопровождение в экскурсиях)</w:t>
      </w:r>
    </w:p>
    <w:p w:rsidR="009B1C94" w:rsidRDefault="009B1C94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официанты</w:t>
      </w:r>
    </w:p>
    <w:p w:rsidR="009B1C94" w:rsidRDefault="009B1C94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бармены</w:t>
      </w:r>
    </w:p>
    <w:p w:rsidR="009B1C94" w:rsidRDefault="009B1C94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горничные</w:t>
      </w:r>
    </w:p>
    <w:p w:rsidR="009B1C94" w:rsidRDefault="009B1C94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администраторы отелей</w:t>
      </w:r>
    </w:p>
    <w:p w:rsidR="009B1C94" w:rsidRDefault="009B1C94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проводники</w:t>
      </w:r>
    </w:p>
    <w:p w:rsidR="009B1C94" w:rsidRDefault="009B1C94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инструкторы</w:t>
      </w:r>
    </w:p>
    <w:p w:rsidR="009B1C94" w:rsidRDefault="009B1C94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аниматоры</w:t>
      </w:r>
    </w:p>
    <w:p w:rsidR="009B1C94" w:rsidRDefault="009B1C94" w:rsidP="002408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мы набрали целый перечень профессий, в которые можно погрузить молодых людей в соответствии с направлением, являющимся одним из ведущих в республике. На наш взгляд, открытие перед молодежью специфики и прелести этих профессий будет способствовать развитию данной экономической отрасли (особенно, если молодежь начнет развивать эту отрасль в своем регионе), а также способствовать поднятию уровня сервиса в туристском направлении. </w:t>
      </w:r>
    </w:p>
    <w:p w:rsidR="004328AC" w:rsidRDefault="004328AC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 планировании программы лагеря, мастер-классы следует учитывать особенности региона. Мы предполагаем следующие варианты:</w:t>
      </w:r>
    </w:p>
    <w:p w:rsidR="004328AC" w:rsidRDefault="004328AC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-мастер-класс по изготовлению сувениров из дерева</w:t>
      </w:r>
    </w:p>
    <w:p w:rsidR="004328AC" w:rsidRDefault="004328AC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-мастер-класс по валянию</w:t>
      </w:r>
    </w:p>
    <w:p w:rsidR="004328AC" w:rsidRDefault="004328AC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мастерских местных художников</w:t>
      </w:r>
    </w:p>
    <w:p w:rsidR="004328AC" w:rsidRDefault="004328AC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экстрим-парка</w:t>
      </w:r>
    </w:p>
    <w:p w:rsidR="004328AC" w:rsidRDefault="004328AC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 народного костюма.</w:t>
      </w:r>
    </w:p>
    <w:p w:rsidR="004328AC" w:rsidRPr="0024081F" w:rsidRDefault="004328AC" w:rsidP="00240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концепции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наша идея заканчивать «погружение» в профессии предпринимательским блоком.</w:t>
      </w:r>
      <w:r w:rsidR="00D143EE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sz w:val="28"/>
          <w:szCs w:val="28"/>
        </w:rPr>
        <w:t>, все данные профес</w:t>
      </w:r>
      <w:r w:rsidR="00D143EE">
        <w:rPr>
          <w:rFonts w:ascii="Times New Roman" w:hAnsi="Times New Roman" w:cs="Times New Roman"/>
          <w:sz w:val="28"/>
          <w:szCs w:val="28"/>
        </w:rPr>
        <w:t>сии можно рассматривать через пр</w:t>
      </w:r>
      <w:r>
        <w:rPr>
          <w:rFonts w:ascii="Times New Roman" w:hAnsi="Times New Roman" w:cs="Times New Roman"/>
          <w:sz w:val="28"/>
          <w:szCs w:val="28"/>
        </w:rPr>
        <w:t>изму развития собственного бизнеса</w:t>
      </w:r>
      <w:r w:rsidR="00D143EE">
        <w:rPr>
          <w:rFonts w:ascii="Times New Roman" w:hAnsi="Times New Roman" w:cs="Times New Roman"/>
          <w:sz w:val="28"/>
          <w:szCs w:val="28"/>
        </w:rPr>
        <w:t xml:space="preserve"> на местах. Тем самым мы можем поспособствовать развитию данного сектора экономики в районах. В этом и будет заключаться их заинтересованность, чтобы принимать участие в </w:t>
      </w:r>
      <w:proofErr w:type="spellStart"/>
      <w:r w:rsidR="00D143EE">
        <w:rPr>
          <w:rFonts w:ascii="Times New Roman" w:hAnsi="Times New Roman" w:cs="Times New Roman"/>
          <w:sz w:val="28"/>
          <w:szCs w:val="28"/>
        </w:rPr>
        <w:t>софи</w:t>
      </w:r>
      <w:bookmarkStart w:id="0" w:name="_GoBack"/>
      <w:bookmarkEnd w:id="0"/>
      <w:r w:rsidR="00D143EE">
        <w:rPr>
          <w:rFonts w:ascii="Times New Roman" w:hAnsi="Times New Roman" w:cs="Times New Roman"/>
          <w:sz w:val="28"/>
          <w:szCs w:val="28"/>
        </w:rPr>
        <w:t>нансировании</w:t>
      </w:r>
      <w:proofErr w:type="spellEnd"/>
      <w:r w:rsidR="00D143EE">
        <w:rPr>
          <w:rFonts w:ascii="Times New Roman" w:hAnsi="Times New Roman" w:cs="Times New Roman"/>
          <w:sz w:val="28"/>
          <w:szCs w:val="28"/>
        </w:rPr>
        <w:t xml:space="preserve"> поездок участников в лагерь.</w:t>
      </w:r>
    </w:p>
    <w:sectPr w:rsidR="004328AC" w:rsidRPr="0024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AC"/>
    <w:rsid w:val="0024081F"/>
    <w:rsid w:val="002B2F59"/>
    <w:rsid w:val="00364291"/>
    <w:rsid w:val="004328AC"/>
    <w:rsid w:val="007935AC"/>
    <w:rsid w:val="009B1C94"/>
    <w:rsid w:val="009E7259"/>
    <w:rsid w:val="00D1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49B28-CDF5-4BA1-9FD5-511C5658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Osya</dc:creator>
  <cp:keywords/>
  <dc:description/>
  <cp:lastModifiedBy>Osya</cp:lastModifiedBy>
  <cp:revision>2</cp:revision>
  <dcterms:created xsi:type="dcterms:W3CDTF">2018-02-27T13:05:00Z</dcterms:created>
  <dcterms:modified xsi:type="dcterms:W3CDTF">2018-02-27T13:52:00Z</dcterms:modified>
</cp:coreProperties>
</file>