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E9" w:rsidRDefault="00526FE4">
      <w:pPr>
        <w:pStyle w:val="1"/>
        <w:shd w:val="clear" w:color="auto" w:fill="auto"/>
        <w:spacing w:after="319"/>
        <w:ind w:right="320"/>
        <w:rPr>
          <w:rStyle w:val="TimesNewRoman14pt"/>
          <w:rFonts w:eastAsia="Arial"/>
        </w:rPr>
      </w:pPr>
      <w:r>
        <w:rPr>
          <w:rStyle w:val="TimesNewRoman14pt"/>
          <w:rFonts w:eastAsia="Arial"/>
        </w:rPr>
        <w:t xml:space="preserve">Понятие о связях между явлениями </w:t>
      </w:r>
    </w:p>
    <w:p w:rsidR="00543817" w:rsidRDefault="00526FE4">
      <w:pPr>
        <w:pStyle w:val="1"/>
        <w:shd w:val="clear" w:color="auto" w:fill="auto"/>
        <w:spacing w:after="319"/>
        <w:ind w:right="320"/>
      </w:pPr>
      <w:r>
        <w:t>Между явлениями и процессами существует закономерная связь (рост денежных доходов, влечет рост товарооборота и т.д.)</w:t>
      </w:r>
    </w:p>
    <w:p w:rsidR="00543817" w:rsidRDefault="00526FE4">
      <w:pPr>
        <w:pStyle w:val="20"/>
        <w:shd w:val="clear" w:color="auto" w:fill="auto"/>
        <w:spacing w:before="0" w:after="608" w:line="260" w:lineRule="exact"/>
        <w:ind w:right="320"/>
      </w:pPr>
      <w:r>
        <w:t>Виды связей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3701"/>
        <w:gridCol w:w="3686"/>
        <w:gridCol w:w="3744"/>
      </w:tblGrid>
      <w:tr w:rsidR="0054381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Функциональная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Корреляционная</w:t>
            </w: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817" w:rsidRDefault="00543817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40" w:lineRule="exact"/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  <w:jc w:val="right"/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framePr w:w="14846" w:h="6355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>Каждому значению фактора «х» соответствует одно значение</w:t>
            </w:r>
            <w:r>
              <w:rPr>
                <w:rStyle w:val="13pt"/>
              </w:rPr>
              <w:t xml:space="preserve"> результативного признака «у» (влияние только одного фактора)</w:t>
            </w: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>На результативный признак «у», кроме учитываемого фактора «х», действует множество других (прочих</w:t>
            </w:r>
          </w:p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>фактором)</w:t>
            </w: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framePr w:w="14846" w:h="6355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817" w:rsidRPr="007126E9" w:rsidRDefault="007126E9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  <w:ind w:left="2140"/>
              <w:jc w:val="left"/>
              <w:rPr>
                <w:sz w:val="24"/>
                <w:szCs w:val="24"/>
              </w:rPr>
            </w:pPr>
            <w:r w:rsidRPr="007126E9">
              <w:rPr>
                <w:sz w:val="24"/>
                <w:szCs w:val="24"/>
              </w:rPr>
              <w:t>Виды  корреляционной  связи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framePr w:w="14846" w:h="6355" w:hSpace="115" w:wrap="notBeside" w:vAnchor="text" w:hAnchor="text" w:x="116" w:y="1"/>
              <w:rPr>
                <w:sz w:val="10"/>
                <w:szCs w:val="10"/>
              </w:rPr>
            </w:pP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416" w:type="dxa"/>
            <w:gridSpan w:val="2"/>
            <w:shd w:val="clear" w:color="auto" w:fill="FFFFFF"/>
            <w:vAlign w:val="center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По направлению</w:t>
            </w:r>
          </w:p>
        </w:tc>
        <w:tc>
          <w:tcPr>
            <w:tcW w:w="7430" w:type="dxa"/>
            <w:gridSpan w:val="2"/>
            <w:shd w:val="clear" w:color="auto" w:fill="FFFFFF"/>
            <w:vAlign w:val="center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По аналитическому выражению</w:t>
            </w: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Прямая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Обратная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Прямолинейная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260" w:lineRule="exact"/>
            </w:pPr>
            <w:r>
              <w:rPr>
                <w:rStyle w:val="13pt"/>
              </w:rPr>
              <w:t>Криволинейная</w:t>
            </w: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framePr w:w="14846" w:h="6355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40" w:lineRule="exact"/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543817" w:rsidRDefault="00543817">
            <w:pPr>
              <w:framePr w:w="14846" w:h="6355" w:hSpace="115" w:wrap="notBeside" w:vAnchor="text" w:hAnchor="text" w:x="116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3817" w:rsidRDefault="00543817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560" w:lineRule="exact"/>
            </w:pPr>
          </w:p>
        </w:tc>
      </w:tr>
      <w:tr w:rsidR="00543817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31" w:lineRule="exact"/>
            </w:pPr>
            <w:r>
              <w:rPr>
                <w:rStyle w:val="13pt"/>
              </w:rPr>
              <w:t>С увеличением фактора результативный признак возрастает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>С увеличением фактора результативный признак уменьшается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 xml:space="preserve">Равномерное изменение фактора соответствует равномерному изменению признака(уравнение </w:t>
            </w:r>
            <w:r>
              <w:rPr>
                <w:rStyle w:val="13pt"/>
              </w:rPr>
              <w:t>прямой)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817" w:rsidRDefault="00526FE4">
            <w:pPr>
              <w:pStyle w:val="1"/>
              <w:framePr w:w="14846" w:h="6355" w:hSpace="115" w:wrap="notBeside" w:vAnchor="text" w:hAnchor="text" w:x="116" w:y="1"/>
              <w:shd w:val="clear" w:color="auto" w:fill="auto"/>
              <w:spacing w:after="0" w:line="326" w:lineRule="exact"/>
            </w:pPr>
            <w:r>
              <w:rPr>
                <w:rStyle w:val="13pt"/>
              </w:rPr>
              <w:t>Равномерному изменению фактора соответствует неравномерное изменение признака (парабола, гипербола)</w:t>
            </w:r>
          </w:p>
        </w:tc>
      </w:tr>
    </w:tbl>
    <w:p w:rsidR="00543817" w:rsidRDefault="00526FE4">
      <w:pPr>
        <w:pStyle w:val="a9"/>
        <w:framePr w:w="8506" w:h="1290" w:wrap="notBeside" w:vAnchor="text" w:hAnchor="text" w:x="361" w:y="6340"/>
        <w:shd w:val="clear" w:color="auto" w:fill="auto"/>
        <w:ind w:firstLine="5240"/>
      </w:pPr>
      <w:r>
        <w:t>Задачи корреляционного Установление направления и аналитической формы зависимости признака от фактора (связь прямая, уравнение прямой)</w:t>
      </w:r>
      <w:r w:rsidR="00345F5C">
        <w:t>.</w:t>
      </w:r>
    </w:p>
    <w:p w:rsidR="00543817" w:rsidRDefault="00526FE4">
      <w:pPr>
        <w:pStyle w:val="a9"/>
        <w:framePr w:w="6773" w:h="1280" w:wrap="notBeside" w:vAnchor="text" w:hAnchor="text" w:x="7844" w:y="6339"/>
        <w:shd w:val="clear" w:color="auto" w:fill="auto"/>
        <w:spacing w:line="317" w:lineRule="exact"/>
        <w:ind w:left="1120"/>
      </w:pPr>
      <w:r>
        <w:t>анализа</w:t>
      </w:r>
    </w:p>
    <w:p w:rsidR="00543817" w:rsidRDefault="00526FE4">
      <w:pPr>
        <w:pStyle w:val="a9"/>
        <w:framePr w:w="6773" w:h="1280" w:wrap="notBeside" w:vAnchor="text" w:hAnchor="text" w:x="7844" w:y="6339"/>
        <w:shd w:val="clear" w:color="auto" w:fill="auto"/>
        <w:spacing w:line="317" w:lineRule="exact"/>
        <w:jc w:val="center"/>
      </w:pPr>
      <w:r>
        <w:t>Измерение тесноты связи между изучаемым признаком и фактором (связь весьма тесная, очень тесная, слабая и т.д.)</w:t>
      </w:r>
    </w:p>
    <w:p w:rsidR="00543817" w:rsidRDefault="00543817">
      <w:pPr>
        <w:rPr>
          <w:sz w:val="2"/>
          <w:szCs w:val="2"/>
        </w:rPr>
      </w:pPr>
    </w:p>
    <w:p w:rsidR="00543817" w:rsidRDefault="00543817">
      <w:pPr>
        <w:rPr>
          <w:sz w:val="2"/>
          <w:szCs w:val="2"/>
        </w:rPr>
      </w:pPr>
    </w:p>
    <w:sectPr w:rsidR="00543817" w:rsidSect="00543817">
      <w:headerReference w:type="default" r:id="rId6"/>
      <w:type w:val="continuous"/>
      <w:pgSz w:w="16838" w:h="11909" w:orient="landscape"/>
      <w:pgMar w:top="1441" w:right="880" w:bottom="102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E4" w:rsidRDefault="00526FE4" w:rsidP="00543817">
      <w:r>
        <w:separator/>
      </w:r>
    </w:p>
  </w:endnote>
  <w:endnote w:type="continuationSeparator" w:id="1">
    <w:p w:rsidR="00526FE4" w:rsidRDefault="00526FE4" w:rsidP="0054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E4" w:rsidRDefault="00526FE4"/>
  </w:footnote>
  <w:footnote w:type="continuationSeparator" w:id="1">
    <w:p w:rsidR="00526FE4" w:rsidRDefault="00526F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17" w:rsidRDefault="00543817">
    <w:pPr>
      <w:rPr>
        <w:sz w:val="2"/>
        <w:szCs w:val="2"/>
      </w:rPr>
    </w:pPr>
    <w:r w:rsidRPr="005438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9pt;margin-top:7.6pt;width:23.5pt;height:17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3817" w:rsidRPr="007126E9" w:rsidRDefault="00543817" w:rsidP="007126E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3817"/>
    <w:rsid w:val="00345F5C"/>
    <w:rsid w:val="00526FE4"/>
    <w:rsid w:val="00543817"/>
    <w:rsid w:val="0071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8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81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438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Основной текст + Times New Roman;14 pt;Полужирный"/>
    <w:basedOn w:val="a4"/>
    <w:rsid w:val="00543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5">
    <w:name w:val="Колонтитул_"/>
    <w:basedOn w:val="a0"/>
    <w:link w:val="a6"/>
    <w:rsid w:val="0054381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4"/>
      <w:szCs w:val="44"/>
      <w:u w:val="none"/>
    </w:rPr>
  </w:style>
  <w:style w:type="character" w:customStyle="1" w:styleId="a7">
    <w:name w:val="Колонтитул"/>
    <w:basedOn w:val="a5"/>
    <w:rsid w:val="00543817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4381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sid w:val="0054381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imesNewRoman17pt">
    <w:name w:val="Основной текст + Times New Roman;17 pt;Полужирный"/>
    <w:basedOn w:val="a4"/>
    <w:rsid w:val="00543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3pt1pt">
    <w:name w:val="Основной текст + 13 pt;Интервал 1 pt"/>
    <w:basedOn w:val="a4"/>
    <w:rsid w:val="00543817"/>
    <w:rPr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character" w:customStyle="1" w:styleId="Garamond28pt">
    <w:name w:val="Основной текст + Garamond;28 pt;Курсив"/>
    <w:basedOn w:val="a4"/>
    <w:rsid w:val="00543817"/>
    <w:rPr>
      <w:rFonts w:ascii="Garamond" w:eastAsia="Garamond" w:hAnsi="Garamond" w:cs="Garamond"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4381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543817"/>
    <w:pPr>
      <w:shd w:val="clear" w:color="auto" w:fill="FFFFFF"/>
      <w:spacing w:after="300" w:line="28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rsid w:val="00543817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44"/>
      <w:szCs w:val="44"/>
    </w:rPr>
  </w:style>
  <w:style w:type="paragraph" w:customStyle="1" w:styleId="20">
    <w:name w:val="Основной текст (2)"/>
    <w:basedOn w:val="a"/>
    <w:link w:val="2"/>
    <w:rsid w:val="00543817"/>
    <w:pPr>
      <w:shd w:val="clear" w:color="auto" w:fill="FFFFFF"/>
      <w:spacing w:before="300" w:after="6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a9">
    <w:name w:val="Подпись к таблице"/>
    <w:basedOn w:val="a"/>
    <w:link w:val="a8"/>
    <w:rsid w:val="00543817"/>
    <w:pPr>
      <w:shd w:val="clear" w:color="auto" w:fill="FFFFFF"/>
      <w:spacing w:line="322" w:lineRule="exact"/>
    </w:pPr>
    <w:rPr>
      <w:rFonts w:ascii="Arial" w:eastAsia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12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26E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12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26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2015-03-06T07:11:00Z</dcterms:created>
  <dcterms:modified xsi:type="dcterms:W3CDTF">2015-03-06T07:29:00Z</dcterms:modified>
</cp:coreProperties>
</file>